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A817A" w14:textId="768C988B" w:rsidR="004C61E9" w:rsidRPr="00B266B0" w:rsidRDefault="004C61E9" w:rsidP="004C61E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w:t>
      </w:r>
      <w:r w:rsidR="00393B6B">
        <w:rPr>
          <w:bCs/>
          <w:noProof w:val="0"/>
          <w:sz w:val="24"/>
          <w:szCs w:val="24"/>
        </w:rPr>
        <w:t>bis</w:t>
      </w:r>
      <w:r>
        <w:rPr>
          <w:bCs/>
          <w:noProof w:val="0"/>
          <w:sz w:val="24"/>
          <w:szCs w:val="24"/>
        </w:rPr>
        <w:t xml:space="preserve"> Electronic</w:t>
      </w:r>
      <w:r w:rsidRPr="00B266B0">
        <w:rPr>
          <w:bCs/>
          <w:noProof w:val="0"/>
          <w:sz w:val="24"/>
          <w:szCs w:val="24"/>
        </w:rPr>
        <w:tab/>
      </w:r>
      <w:r w:rsidR="004A61A7" w:rsidRPr="004A61A7">
        <w:rPr>
          <w:bCs/>
          <w:noProof w:val="0"/>
          <w:sz w:val="24"/>
          <w:szCs w:val="24"/>
        </w:rPr>
        <w:t>R2-2201340</w:t>
      </w:r>
    </w:p>
    <w:p w14:paraId="11776FA6" w14:textId="423479E5" w:rsidR="00A209D6" w:rsidRPr="00465587" w:rsidRDefault="004C61E9" w:rsidP="00A209D6">
      <w:pPr>
        <w:pStyle w:val="Header"/>
        <w:tabs>
          <w:tab w:val="right" w:pos="9639"/>
        </w:tabs>
        <w:rPr>
          <w:rFonts w:eastAsia="宋体"/>
          <w:bCs/>
          <w:sz w:val="24"/>
          <w:szCs w:val="24"/>
          <w:lang w:eastAsia="zh-CN"/>
        </w:rPr>
      </w:pPr>
      <w:r>
        <w:rPr>
          <w:rFonts w:eastAsia="宋体"/>
          <w:bCs/>
          <w:sz w:val="24"/>
          <w:szCs w:val="24"/>
          <w:lang w:eastAsia="zh-CN"/>
        </w:rPr>
        <w:t>Elbonia</w:t>
      </w:r>
      <w:r w:rsidRPr="006574C0">
        <w:rPr>
          <w:rFonts w:eastAsia="宋体"/>
          <w:bCs/>
          <w:sz w:val="24"/>
          <w:szCs w:val="24"/>
          <w:lang w:eastAsia="zh-CN"/>
        </w:rPr>
        <w:t xml:space="preserve">, </w:t>
      </w:r>
      <w:r w:rsidR="00486FB0" w:rsidRPr="00197003">
        <w:rPr>
          <w:bCs/>
          <w:sz w:val="24"/>
          <w:szCs w:val="24"/>
          <w:lang w:eastAsia="zh-CN"/>
        </w:rPr>
        <w:t>17 – 25 January 2022</w:t>
      </w:r>
      <w:r w:rsidR="00A209D6">
        <w:rPr>
          <w:rFonts w:eastAsia="宋体"/>
          <w:noProof w:val="0"/>
          <w:sz w:val="24"/>
          <w:szCs w:val="24"/>
          <w:lang w:eastAsia="zh-CN"/>
        </w:rPr>
        <w:tab/>
      </w:r>
      <w:r w:rsidR="00662C30">
        <w:rPr>
          <w:rFonts w:eastAsia="宋体"/>
          <w:noProof w:val="0"/>
          <w:sz w:val="24"/>
          <w:szCs w:val="24"/>
          <w:lang w:eastAsia="zh-CN"/>
        </w:rPr>
        <w:t xml:space="preserve">Revision </w:t>
      </w:r>
      <w:r>
        <w:rPr>
          <w:rFonts w:eastAsia="宋体"/>
          <w:noProof w:val="0"/>
          <w:sz w:val="24"/>
          <w:szCs w:val="24"/>
          <w:lang w:eastAsia="zh-CN"/>
        </w:rPr>
        <w:t xml:space="preserve">of </w:t>
      </w:r>
      <w:r w:rsidRPr="00D61FEF">
        <w:rPr>
          <w:bCs/>
          <w:noProof w:val="0"/>
          <w:sz w:val="24"/>
          <w:szCs w:val="24"/>
        </w:rPr>
        <w:t>R2-</w:t>
      </w:r>
      <w:r w:rsidR="00486FB0" w:rsidRPr="00D61FEF">
        <w:rPr>
          <w:bCs/>
          <w:noProof w:val="0"/>
          <w:sz w:val="24"/>
          <w:szCs w:val="24"/>
        </w:rPr>
        <w:t>21</w:t>
      </w:r>
      <w:r w:rsidR="00486FB0">
        <w:rPr>
          <w:bCs/>
          <w:noProof w:val="0"/>
          <w:sz w:val="24"/>
          <w:szCs w:val="24"/>
        </w:rPr>
        <w:t>1103</w:t>
      </w:r>
      <w:r w:rsidR="00486FB0" w:rsidRPr="00D61FEF">
        <w:rPr>
          <w:bCs/>
          <w:noProof w:val="0"/>
          <w:sz w:val="24"/>
          <w:szCs w:val="24"/>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4ADA5B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330C" w:rsidRPr="000E330C">
        <w:rPr>
          <w:rFonts w:cs="Arial"/>
          <w:b/>
          <w:bCs/>
          <w:sz w:val="24"/>
          <w:lang w:eastAsia="ja-JP"/>
        </w:rPr>
        <w:t>8.9.</w:t>
      </w:r>
      <w:r w:rsidR="00976484">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9B730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76484">
        <w:rPr>
          <w:rFonts w:ascii="Arial" w:hAnsi="Arial" w:cs="Arial"/>
          <w:b/>
          <w:bCs/>
          <w:sz w:val="24"/>
        </w:rPr>
        <w:t>RAN2 impact on connected mode power saving</w:t>
      </w:r>
    </w:p>
    <w:p w14:paraId="1F147C23" w14:textId="77A568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84C88" w:rsidRPr="00B84C88">
        <w:rPr>
          <w:rFonts w:ascii="Arial" w:hAnsi="Arial" w:cs="Arial"/>
          <w:b/>
          <w:bCs/>
          <w:sz w:val="24"/>
        </w:rPr>
        <w:t>NR_UE_pow_sav_enh</w:t>
      </w:r>
      <w:proofErr w:type="spellEnd"/>
      <w:r w:rsidR="00B84C88" w:rsidRPr="00B84C88">
        <w:rPr>
          <w:rFonts w:ascii="Arial" w:hAnsi="Arial" w:cs="Arial"/>
          <w:b/>
          <w:bCs/>
          <w:sz w:val="24"/>
        </w:rPr>
        <w:t xml:space="preserve">-Core </w:t>
      </w:r>
      <w:r>
        <w:rPr>
          <w:rFonts w:ascii="Arial" w:hAnsi="Arial" w:cs="Arial"/>
          <w:b/>
          <w:bCs/>
          <w:sz w:val="24"/>
        </w:rPr>
        <w:t xml:space="preserve">- Release </w:t>
      </w:r>
      <w:r w:rsidR="00B84C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1B8544" w14:textId="005FF37C" w:rsidR="00DE57E7" w:rsidRDefault="00430C43" w:rsidP="00FA61D2">
      <w:pPr>
        <w:spacing w:before="120"/>
        <w:jc w:val="both"/>
      </w:pPr>
      <w:r>
        <w:t xml:space="preserve">For </w:t>
      </w:r>
      <w:r w:rsidR="009D6351" w:rsidRPr="009D6351">
        <w:t>DCI-based power saving adaptation during DRX Active</w:t>
      </w:r>
      <w:r w:rsidR="00F850A7">
        <w:t xml:space="preserve"> </w:t>
      </w:r>
      <w:r w:rsidR="009D6351" w:rsidRPr="009D6351">
        <w:t>Time</w:t>
      </w:r>
      <w:r>
        <w:t>,</w:t>
      </w:r>
      <w:r w:rsidR="009D6351">
        <w:t xml:space="preserve"> RAN1 </w:t>
      </w:r>
      <w:r>
        <w:t>has agreed to support both</w:t>
      </w:r>
      <w:r w:rsidR="00563448">
        <w:t xml:space="preserve"> search space set group framework </w:t>
      </w:r>
      <w:r>
        <w:t>and</w:t>
      </w:r>
      <w:r w:rsidR="00563448">
        <w:t xml:space="preserve"> PDCCH skipping</w:t>
      </w:r>
      <w:r w:rsidR="00F850A7">
        <w:t xml:space="preserve"> </w:t>
      </w:r>
      <w:r>
        <w:t>command</w:t>
      </w:r>
      <w:r w:rsidR="00F850A7">
        <w:t>.</w:t>
      </w:r>
      <w:r w:rsidR="00F45C18">
        <w:t xml:space="preserve"> </w:t>
      </w:r>
      <w:r w:rsidR="008F7CDE">
        <w:t>F</w:t>
      </w:r>
      <w:r w:rsidR="008F7CDE">
        <w:t>rom RAN2 point of view</w:t>
      </w:r>
      <w:r w:rsidR="008F7CDE">
        <w:t xml:space="preserve">, </w:t>
      </w:r>
      <w:r w:rsidR="00DD6615">
        <w:t>we need to discuss whether</w:t>
      </w:r>
      <w:r w:rsidR="00DE57E7">
        <w:t>/how</w:t>
      </w:r>
      <w:r w:rsidR="00DD6615">
        <w:t xml:space="preserve"> it impact</w:t>
      </w:r>
      <w:r w:rsidR="00DE57E7">
        <w:t>s</w:t>
      </w:r>
      <w:r w:rsidR="00DD6615">
        <w:t xml:space="preserve"> other procedures, e.g. what happens if SR/RA is</w:t>
      </w:r>
      <w:r w:rsidR="00261867">
        <w:t xml:space="preserve"> triggered, whether it impacts CSI reporting in DRX</w:t>
      </w:r>
      <w:r w:rsidR="00B90747">
        <w:t>,</w:t>
      </w:r>
      <w:r w:rsidR="00261867">
        <w:t xml:space="preserve"> etc</w:t>
      </w:r>
      <w:r w:rsidR="00DD6615">
        <w:t>.</w:t>
      </w:r>
      <w:r w:rsidR="00261867">
        <w:t xml:space="preserve"> </w:t>
      </w:r>
    </w:p>
    <w:p w14:paraId="3538B34C" w14:textId="5AAFEB95" w:rsidR="005B08D5" w:rsidRDefault="00261867" w:rsidP="00FA61D2">
      <w:pPr>
        <w:spacing w:before="120"/>
        <w:jc w:val="both"/>
      </w:pPr>
      <w:r>
        <w:t xml:space="preserve">We understood </w:t>
      </w:r>
      <w:r w:rsidR="00712892">
        <w:t xml:space="preserve">some </w:t>
      </w:r>
      <w:r>
        <w:t xml:space="preserve">RAN1 </w:t>
      </w:r>
      <w:r w:rsidR="00712892">
        <w:t xml:space="preserve">contributions </w:t>
      </w:r>
      <w:r>
        <w:t>discuss</w:t>
      </w:r>
      <w:r w:rsidR="00712892">
        <w:t>ed</w:t>
      </w:r>
      <w:r>
        <w:t xml:space="preserve"> these issues, but those seem to be more RAN2 oriented so </w:t>
      </w:r>
      <w:r w:rsidR="00A86D59">
        <w:t xml:space="preserve">RAN2 should express our preference as well. </w:t>
      </w:r>
    </w:p>
    <w:p w14:paraId="5FAEB251" w14:textId="77777777" w:rsidR="00FA61D2" w:rsidRPr="006E13D1" w:rsidRDefault="00FA61D2" w:rsidP="00FA61D2">
      <w:pPr>
        <w:pStyle w:val="Heading1"/>
        <w:jc w:val="both"/>
      </w:pPr>
      <w:r w:rsidRPr="006E13D1">
        <w:t>2</w:t>
      </w:r>
      <w:r w:rsidRPr="006E13D1">
        <w:tab/>
      </w:r>
      <w:r>
        <w:t>Discussion</w:t>
      </w:r>
    </w:p>
    <w:p w14:paraId="214F0481" w14:textId="20CFB608" w:rsidR="00A46DCB" w:rsidRPr="006E13D1" w:rsidRDefault="00A46DCB" w:rsidP="00A46DCB">
      <w:pPr>
        <w:pStyle w:val="Heading2"/>
      </w:pPr>
      <w:r>
        <w:t>2</w:t>
      </w:r>
      <w:r w:rsidRPr="006E13D1">
        <w:t>.1</w:t>
      </w:r>
      <w:r w:rsidRPr="006E13D1">
        <w:tab/>
      </w:r>
      <w:r>
        <w:t>UL initiated activities</w:t>
      </w:r>
    </w:p>
    <w:p w14:paraId="3FDBC028" w14:textId="30B01DF9" w:rsidR="005D5013" w:rsidRDefault="00826A87" w:rsidP="00C333D6">
      <w:pPr>
        <w:jc w:val="both"/>
      </w:pPr>
      <w:r>
        <w:t xml:space="preserve">With either SSCG switching or PDCCH skipping command, we </w:t>
      </w:r>
      <w:r w:rsidR="00962DE0">
        <w:t>need to address</w:t>
      </w:r>
      <w:r w:rsidR="00E4183F">
        <w:t xml:space="preserve"> the impact of </w:t>
      </w:r>
      <w:r w:rsidR="00A46DCB">
        <w:t xml:space="preserve">UL initiated activities </w:t>
      </w:r>
      <w:r w:rsidR="00E4183F">
        <w:t xml:space="preserve">when the UE is </w:t>
      </w:r>
      <w:r w:rsidR="003830BF">
        <w:t xml:space="preserve">doing reduced </w:t>
      </w:r>
      <w:r w:rsidR="00E4183F">
        <w:t xml:space="preserve">PDCCH monitoring during active time, </w:t>
      </w:r>
      <w:r w:rsidR="00A46DCB">
        <w:t xml:space="preserve">e.g. </w:t>
      </w:r>
      <w:r w:rsidR="005D5013">
        <w:t xml:space="preserve">after SR is triggered, RA initiated when the </w:t>
      </w:r>
      <w:proofErr w:type="spellStart"/>
      <w:r w:rsidR="00AD6457" w:rsidRPr="004E548E">
        <w:rPr>
          <w:i/>
          <w:lang w:eastAsia="ko-KR"/>
        </w:rPr>
        <w:t>ra-ResponseWindow</w:t>
      </w:r>
      <w:proofErr w:type="spellEnd"/>
      <w:r w:rsidR="00AD6457" w:rsidRPr="004E548E">
        <w:rPr>
          <w:lang w:eastAsia="ko-KR"/>
        </w:rPr>
        <w:t xml:space="preserve"> </w:t>
      </w:r>
      <w:r w:rsidR="005D5013">
        <w:t>/</w:t>
      </w:r>
      <w:r w:rsidR="005D7397" w:rsidRPr="005D7397">
        <w:rPr>
          <w:i/>
          <w:iCs/>
          <w:lang w:eastAsia="ko-KR"/>
        </w:rPr>
        <w:t xml:space="preserve"> </w:t>
      </w:r>
      <w:proofErr w:type="spellStart"/>
      <w:r w:rsidR="005D7397" w:rsidRPr="004E548E">
        <w:rPr>
          <w:i/>
          <w:iCs/>
          <w:lang w:eastAsia="ko-KR"/>
        </w:rPr>
        <w:t>msgB-ResponseWindow</w:t>
      </w:r>
      <w:proofErr w:type="spellEnd"/>
      <w:r w:rsidR="005D7397" w:rsidRPr="004E548E">
        <w:rPr>
          <w:lang w:eastAsia="ko-KR"/>
        </w:rPr>
        <w:t xml:space="preserve"> </w:t>
      </w:r>
      <w:r w:rsidR="005D5013">
        <w:t>/</w:t>
      </w:r>
      <w:r w:rsidR="00A2431E" w:rsidRPr="00A2431E">
        <w:rPr>
          <w:i/>
          <w:lang w:eastAsia="ko-KR"/>
        </w:rPr>
        <w:t xml:space="preserve"> </w:t>
      </w:r>
      <w:proofErr w:type="spellStart"/>
      <w:r w:rsidR="00A2431E" w:rsidRPr="004E548E">
        <w:rPr>
          <w:i/>
          <w:lang w:eastAsia="ko-KR"/>
        </w:rPr>
        <w:t>ra-ContentionResolutionTimer</w:t>
      </w:r>
      <w:proofErr w:type="spellEnd"/>
      <w:r w:rsidR="00A2431E" w:rsidRPr="004E548E">
        <w:rPr>
          <w:lang w:eastAsia="ko-KR"/>
        </w:rPr>
        <w:t xml:space="preserve"> </w:t>
      </w:r>
      <w:r w:rsidR="005D5013">
        <w:t xml:space="preserve">is running, or after CG transmission after RTT timer expiry when </w:t>
      </w:r>
      <w:proofErr w:type="spellStart"/>
      <w:r w:rsidR="005D5013">
        <w:t>retx</w:t>
      </w:r>
      <w:proofErr w:type="spellEnd"/>
      <w:r w:rsidR="005D5013">
        <w:t xml:space="preserve"> timer is running</w:t>
      </w:r>
      <w:r w:rsidR="00A46DCB">
        <w:t xml:space="preserve"> etc.</w:t>
      </w:r>
      <w:r w:rsidR="004F4C26" w:rsidRPr="004F4C26">
        <w:t xml:space="preserve"> </w:t>
      </w:r>
      <w:r w:rsidR="004F4C26">
        <w:t xml:space="preserve">We assume CSS is </w:t>
      </w:r>
      <w:r w:rsidR="00424E12">
        <w:t xml:space="preserve">always </w:t>
      </w:r>
      <w:r w:rsidR="004F4C26">
        <w:t xml:space="preserve">monitored when paging/RAR/SI reception </w:t>
      </w:r>
      <w:r w:rsidR="00B9049C">
        <w:t xml:space="preserve">is </w:t>
      </w:r>
      <w:r w:rsidR="004F4C26">
        <w:t xml:space="preserve">needed since RA-RNTI/P-RNTI/SI-RNTI </w:t>
      </w:r>
      <w:r w:rsidR="00421F06">
        <w:t>should not be</w:t>
      </w:r>
      <w:r w:rsidR="004F4C26">
        <w:t xml:space="preserve"> </w:t>
      </w:r>
      <w:r w:rsidR="00A03A66">
        <w:t>impacted</w:t>
      </w:r>
      <w:r w:rsidR="004F4C26">
        <w:t xml:space="preserve"> by </w:t>
      </w:r>
      <w:r w:rsidR="00A7157E">
        <w:t xml:space="preserve">reduced </w:t>
      </w:r>
      <w:proofErr w:type="gramStart"/>
      <w:r w:rsidR="00A7157E">
        <w:t xml:space="preserve">PDCCH </w:t>
      </w:r>
      <w:r w:rsidR="00A03A66">
        <w:t>.</w:t>
      </w:r>
      <w:proofErr w:type="gramEnd"/>
    </w:p>
    <w:p w14:paraId="1C8152AD" w14:textId="50337AE9" w:rsidR="00233BA0" w:rsidRDefault="00F34C17" w:rsidP="00C333D6">
      <w:pPr>
        <w:jc w:val="both"/>
      </w:pPr>
      <w:r>
        <w:t xml:space="preserve">If </w:t>
      </w:r>
      <w:r w:rsidR="003E3DB9">
        <w:t>the UL activity</w:t>
      </w:r>
      <w:r>
        <w:t xml:space="preserve"> happens </w:t>
      </w:r>
      <w:r w:rsidR="0082204F">
        <w:t xml:space="preserve">during the </w:t>
      </w:r>
      <w:r w:rsidR="003830BF">
        <w:t>reduced PDCCH</w:t>
      </w:r>
      <w:r w:rsidR="00FF7D8B">
        <w:t xml:space="preserve"> monitoring</w:t>
      </w:r>
      <w:r w:rsidR="0082204F">
        <w:t xml:space="preserve"> period </w:t>
      </w:r>
      <w:r>
        <w:t xml:space="preserve">which means the NW </w:t>
      </w:r>
      <w:r w:rsidR="003830BF">
        <w:t>wa</w:t>
      </w:r>
      <w:r>
        <w:t xml:space="preserve">s not aware of </w:t>
      </w:r>
      <w:r w:rsidR="003830BF">
        <w:t xml:space="preserve">or expecting </w:t>
      </w:r>
      <w:r>
        <w:t xml:space="preserve">the activity when </w:t>
      </w:r>
      <w:r w:rsidR="0082204F">
        <w:t xml:space="preserve">sending the </w:t>
      </w:r>
      <w:r w:rsidR="003830BF">
        <w:t xml:space="preserve">PDCCH monitoring adaptation </w:t>
      </w:r>
      <w:r w:rsidR="004131FC">
        <w:t>command</w:t>
      </w:r>
      <w:r w:rsidR="0082204F">
        <w:t xml:space="preserve">, the UL activity should bring the UE back to </w:t>
      </w:r>
      <w:r w:rsidR="003830BF">
        <w:t>normal</w:t>
      </w:r>
      <w:r w:rsidR="0082204F">
        <w:t xml:space="preserve"> PDCCH monitoring to avoid unnec</w:t>
      </w:r>
      <w:r w:rsidR="002F3A0D">
        <w:t>essary delay</w:t>
      </w:r>
      <w:r w:rsidR="006F3D47">
        <w:t xml:space="preserve"> since </w:t>
      </w:r>
      <w:r w:rsidR="00DF6123">
        <w:t>NW scheduling is expected</w:t>
      </w:r>
      <w:r w:rsidR="00DD7B08">
        <w:t xml:space="preserve"> after the SR/RA/CG transmission</w:t>
      </w:r>
      <w:r w:rsidR="002F3A0D">
        <w:t>.</w:t>
      </w:r>
      <w:r w:rsidR="00233BA0">
        <w:t xml:space="preserve"> </w:t>
      </w:r>
      <w:r w:rsidR="006E5F34">
        <w:t>T</w:t>
      </w:r>
      <w:r w:rsidR="00233BA0">
        <w:t xml:space="preserve">he UE ends the PDCCH skipping period or switch to a SSSG with </w:t>
      </w:r>
      <w:r w:rsidR="003830BF">
        <w:t>more frequent</w:t>
      </w:r>
      <w:r w:rsidR="00233BA0">
        <w:t xml:space="preserve"> PDCCH occasions upon UL initiated activities.</w:t>
      </w:r>
      <w:r w:rsidR="002F3A0D">
        <w:t xml:space="preserve"> </w:t>
      </w:r>
    </w:p>
    <w:p w14:paraId="1BEA3DF7" w14:textId="2EF0BB60" w:rsidR="00690308" w:rsidRDefault="00690308" w:rsidP="00690308">
      <w:pPr>
        <w:jc w:val="both"/>
      </w:pPr>
      <w:r>
        <w:t xml:space="preserve">If the UL activity happens before the command and the NW still intends to put the UE into sleep, skipping PDCCH after SR triggered or during </w:t>
      </w:r>
      <w:proofErr w:type="spellStart"/>
      <w:r>
        <w:t>retx</w:t>
      </w:r>
      <w:proofErr w:type="spellEnd"/>
      <w:r>
        <w:t xml:space="preserve"> timer running could still be possible, but</w:t>
      </w:r>
      <w:r w:rsidRPr="00846862">
        <w:rPr>
          <w:i/>
          <w:lang w:eastAsia="ko-KR"/>
        </w:rPr>
        <w:t xml:space="preserve"> </w:t>
      </w:r>
      <w:proofErr w:type="spellStart"/>
      <w:r w:rsidRPr="004E548E">
        <w:rPr>
          <w:i/>
          <w:lang w:eastAsia="ko-KR"/>
        </w:rPr>
        <w:t>ra-ResponseWindow</w:t>
      </w:r>
      <w:proofErr w:type="spellEnd"/>
      <w:r w:rsidRPr="004E548E">
        <w:rPr>
          <w:lang w:eastAsia="ko-KR"/>
        </w:rPr>
        <w:t xml:space="preserve"> </w:t>
      </w:r>
      <w:r>
        <w:t>/</w:t>
      </w:r>
      <w:r w:rsidRPr="005D7397">
        <w:rPr>
          <w:i/>
          <w:iCs/>
          <w:lang w:eastAsia="ko-KR"/>
        </w:rPr>
        <w:t xml:space="preserve"> </w:t>
      </w:r>
      <w:proofErr w:type="spellStart"/>
      <w:r w:rsidRPr="004E548E">
        <w:rPr>
          <w:i/>
          <w:iCs/>
          <w:lang w:eastAsia="ko-KR"/>
        </w:rPr>
        <w:t>msgB-ResponseWindow</w:t>
      </w:r>
      <w:proofErr w:type="spellEnd"/>
      <w:r w:rsidRPr="004E548E">
        <w:rPr>
          <w:lang w:eastAsia="ko-KR"/>
        </w:rPr>
        <w:t xml:space="preserve"> </w:t>
      </w:r>
      <w:r>
        <w:rPr>
          <w:iCs/>
          <w:lang w:eastAsia="ko-KR"/>
        </w:rPr>
        <w:t>should always take precedence since the NW might not be aware of the RA activity</w:t>
      </w:r>
      <w:r w:rsidR="00DF7311">
        <w:rPr>
          <w:iCs/>
          <w:lang w:eastAsia="ko-KR"/>
        </w:rPr>
        <w:t xml:space="preserve"> </w:t>
      </w:r>
      <w:r w:rsidR="00B60DD1">
        <w:rPr>
          <w:iCs/>
          <w:lang w:eastAsia="ko-KR"/>
        </w:rPr>
        <w:t>but</w:t>
      </w:r>
      <w:r w:rsidR="00DF7311">
        <w:rPr>
          <w:iCs/>
          <w:lang w:eastAsia="ko-KR"/>
        </w:rPr>
        <w:t xml:space="preserve"> they are scheduled via CSS</w:t>
      </w:r>
      <w:r w:rsidR="00B34B41">
        <w:rPr>
          <w:iCs/>
          <w:lang w:eastAsia="ko-KR"/>
        </w:rPr>
        <w:t xml:space="preserve"> thus </w:t>
      </w:r>
      <w:r w:rsidR="00383AE6">
        <w:rPr>
          <w:iCs/>
          <w:lang w:eastAsia="ko-KR"/>
        </w:rPr>
        <w:t>should not be</w:t>
      </w:r>
      <w:r w:rsidR="00B34B41">
        <w:rPr>
          <w:iCs/>
          <w:lang w:eastAsia="ko-KR"/>
        </w:rPr>
        <w:t xml:space="preserve"> impacted</w:t>
      </w:r>
      <w:r>
        <w:t>.</w:t>
      </w:r>
      <w:r w:rsidR="00E26B63">
        <w:t xml:space="preserve"> </w:t>
      </w:r>
      <w:r w:rsidR="00753AB1">
        <w:t>However, f</w:t>
      </w:r>
      <w:r w:rsidR="000240A3">
        <w:t xml:space="preserve">or </w:t>
      </w:r>
      <w:r w:rsidR="00DF7311">
        <w:t xml:space="preserve">BFR triggered CFRA, </w:t>
      </w:r>
      <w:r w:rsidR="00753AB1">
        <w:t xml:space="preserve">reduced PDCCH </w:t>
      </w:r>
      <w:r w:rsidR="00FE0C7C">
        <w:t xml:space="preserve">monitoring </w:t>
      </w:r>
      <w:r w:rsidR="008E0FFC">
        <w:t>period</w:t>
      </w:r>
      <w:r w:rsidR="00753AB1">
        <w:t xml:space="preserve"> should be </w:t>
      </w:r>
      <w:r w:rsidR="008E0FFC">
        <w:t>ended</w:t>
      </w:r>
      <w:r w:rsidR="00753AB1">
        <w:t xml:space="preserve"> as NW </w:t>
      </w:r>
      <w:r w:rsidR="00DF7311">
        <w:t xml:space="preserve">response is scheduled </w:t>
      </w:r>
      <w:r w:rsidR="006F4585">
        <w:t xml:space="preserve">by PDCCH addressed to </w:t>
      </w:r>
      <w:r w:rsidR="00DF7311">
        <w:t>C</w:t>
      </w:r>
      <w:r w:rsidR="004D6B96">
        <w:t>-RNTI</w:t>
      </w:r>
      <w:r w:rsidR="00753AB1">
        <w:t>.</w:t>
      </w:r>
    </w:p>
    <w:p w14:paraId="600558B7" w14:textId="448C292E" w:rsidR="00DD72BA" w:rsidRDefault="00DD72BA" w:rsidP="00DD72BA">
      <w:pPr>
        <w:jc w:val="both"/>
      </w:pPr>
      <w:r w:rsidRPr="0035723F">
        <w:rPr>
          <w:b/>
          <w:bCs/>
        </w:rPr>
        <w:t xml:space="preserve">Proposal </w:t>
      </w:r>
      <w:r>
        <w:rPr>
          <w:b/>
          <w:bCs/>
        </w:rPr>
        <w:t>1</w:t>
      </w:r>
      <w:r w:rsidRPr="00097685">
        <w:t xml:space="preserve">: </w:t>
      </w:r>
      <w:r>
        <w:t xml:space="preserve">UL initiated activities during the </w:t>
      </w:r>
      <w:r w:rsidR="003830BF">
        <w:t xml:space="preserve">reduced </w:t>
      </w:r>
      <w:r>
        <w:t xml:space="preserve">PDCCH period should bring the UE back to </w:t>
      </w:r>
      <w:r w:rsidR="00F81A6C">
        <w:t xml:space="preserve">normal </w:t>
      </w:r>
      <w:r>
        <w:t>PDCCH monitoring, e.g. after SR is triggered</w:t>
      </w:r>
      <w:r w:rsidR="006A4D50">
        <w:t>, BFR triggered CFRA,</w:t>
      </w:r>
      <w:r>
        <w:t xml:space="preserve"> or after CG transmission after RTT timer expiry when </w:t>
      </w:r>
      <w:proofErr w:type="spellStart"/>
      <w:r>
        <w:t>retx</w:t>
      </w:r>
      <w:proofErr w:type="spellEnd"/>
      <w:r>
        <w:t xml:space="preserve"> timer is running. </w:t>
      </w:r>
    </w:p>
    <w:p w14:paraId="4829436A" w14:textId="1A331C2F" w:rsidR="00DD72BA" w:rsidRDefault="00DD72BA" w:rsidP="00DD72BA">
      <w:pPr>
        <w:jc w:val="both"/>
      </w:pPr>
      <w:r w:rsidRPr="00097685">
        <w:rPr>
          <w:b/>
          <w:bCs/>
        </w:rPr>
        <w:t xml:space="preserve">Proposal </w:t>
      </w:r>
      <w:r w:rsidR="00B34B41">
        <w:rPr>
          <w:b/>
          <w:bCs/>
        </w:rPr>
        <w:t>2</w:t>
      </w:r>
      <w:r w:rsidRPr="00097685">
        <w:t>:</w:t>
      </w:r>
      <w:r w:rsidRPr="0035723F">
        <w:t xml:space="preserve"> </w:t>
      </w:r>
      <w:r>
        <w:t>the UE ends the PDCCH skipping period or switch to a</w:t>
      </w:r>
      <w:r w:rsidR="00066E75">
        <w:t>n</w:t>
      </w:r>
      <w:r>
        <w:t xml:space="preserve"> SSSG with </w:t>
      </w:r>
      <w:r w:rsidR="00634171">
        <w:t xml:space="preserve">more frequent </w:t>
      </w:r>
      <w:r>
        <w:t>PDCCH occasions upon UL initiated activities.</w:t>
      </w:r>
    </w:p>
    <w:p w14:paraId="29AC459C" w14:textId="51B0CAF8" w:rsidR="00E134A6" w:rsidRPr="006E13D1" w:rsidRDefault="00E134A6" w:rsidP="00E134A6">
      <w:pPr>
        <w:pStyle w:val="Heading2"/>
      </w:pPr>
      <w:r>
        <w:t>2</w:t>
      </w:r>
      <w:r w:rsidRPr="006E13D1">
        <w:t>.</w:t>
      </w:r>
      <w:r>
        <w:t>2</w:t>
      </w:r>
      <w:r w:rsidRPr="006E13D1">
        <w:tab/>
      </w:r>
      <w:r>
        <w:t>CSI reporting</w:t>
      </w:r>
    </w:p>
    <w:p w14:paraId="099D6ADB" w14:textId="129E2C16" w:rsidR="002F54C3" w:rsidRDefault="00E134A6" w:rsidP="00CF5903">
      <w:r>
        <w:t xml:space="preserve">CSI reporting with DRX has been specified in MAC. </w:t>
      </w:r>
      <w:r w:rsidR="00C76235">
        <w:t xml:space="preserve">Whether the skipping would </w:t>
      </w:r>
      <w:proofErr w:type="gramStart"/>
      <w:r w:rsidR="00C76235">
        <w:t>impact also</w:t>
      </w:r>
      <w:proofErr w:type="gramEnd"/>
      <w:r w:rsidR="00C76235">
        <w:t xml:space="preserve"> CSI reporting needs to be clarified. </w:t>
      </w:r>
      <w:r w:rsidR="005539CE">
        <w:t>It is t</w:t>
      </w:r>
      <w:r w:rsidR="00212ADF">
        <w:t xml:space="preserve">rue that </w:t>
      </w:r>
      <w:proofErr w:type="gramStart"/>
      <w:r w:rsidR="00212ADF">
        <w:t>skipping also</w:t>
      </w:r>
      <w:proofErr w:type="gramEnd"/>
      <w:r w:rsidR="00212ADF">
        <w:t xml:space="preserve"> CSI reporting could save UE power consumption, </w:t>
      </w:r>
      <w:r w:rsidR="00F64DB7">
        <w:t>but it would impact scheduling if the CSI is out-dated</w:t>
      </w:r>
      <w:r w:rsidR="002F54C3">
        <w:t xml:space="preserve"> when the UE needs to be scheduled after the PDCCH skipping period ends</w:t>
      </w:r>
      <w:r w:rsidR="00F64DB7">
        <w:t xml:space="preserve">. </w:t>
      </w:r>
    </w:p>
    <w:p w14:paraId="65406CED" w14:textId="5C8742C3" w:rsidR="00C02FE9" w:rsidRDefault="00F64DB7" w:rsidP="00CF5903">
      <w:r>
        <w:lastRenderedPageBreak/>
        <w:t>S</w:t>
      </w:r>
      <w:r w:rsidR="005C4790">
        <w:t xml:space="preserve">ince RAN1 </w:t>
      </w:r>
      <w:r w:rsidR="00212ADF">
        <w:t>has</w:t>
      </w:r>
      <w:r w:rsidR="00235CBB">
        <w:t xml:space="preserve"> </w:t>
      </w:r>
      <w:r w:rsidR="005C4790">
        <w:t xml:space="preserve">only </w:t>
      </w:r>
      <w:r w:rsidR="009C4B6D">
        <w:t>consider</w:t>
      </w:r>
      <w:r w:rsidR="00212ADF">
        <w:t>ed</w:t>
      </w:r>
      <w:r w:rsidR="009C4B6D">
        <w:t xml:space="preserve"> PDCCH skipping during active time without indicating to MAC, </w:t>
      </w:r>
      <w:r w:rsidR="00212ADF">
        <w:t xml:space="preserve">from MAC point of view actions during active time should still apply, i.e. </w:t>
      </w:r>
      <w:r w:rsidR="009C4B6D">
        <w:t>UE shall still</w:t>
      </w:r>
      <w:r w:rsidR="00212ADF">
        <w:t xml:space="preserve"> report</w:t>
      </w:r>
      <w:r w:rsidR="009C4B6D">
        <w:t xml:space="preserve"> CSI </w:t>
      </w:r>
      <w:r w:rsidR="00212ADF">
        <w:t>so that the NW would have up</w:t>
      </w:r>
      <w:r w:rsidR="00615BD2">
        <w:t>-</w:t>
      </w:r>
      <w:r w:rsidR="00212ADF">
        <w:t>to</w:t>
      </w:r>
      <w:r w:rsidR="00615BD2">
        <w:t>-</w:t>
      </w:r>
      <w:r w:rsidR="00212ADF">
        <w:t xml:space="preserve">date CSI information when </w:t>
      </w:r>
      <w:r w:rsidR="00C02FE9">
        <w:t>the UE is scheduled again</w:t>
      </w:r>
      <w:r w:rsidR="00212ADF">
        <w:t>.</w:t>
      </w:r>
    </w:p>
    <w:p w14:paraId="0653A661" w14:textId="673A242D" w:rsidR="00C02FE9" w:rsidRDefault="00C02FE9" w:rsidP="00113996">
      <w:pPr>
        <w:jc w:val="both"/>
      </w:pPr>
      <w:r w:rsidRPr="00C02FE9">
        <w:rPr>
          <w:b/>
          <w:bCs/>
        </w:rPr>
        <w:t xml:space="preserve">Proposal </w:t>
      </w:r>
      <w:r w:rsidR="00B34B41">
        <w:rPr>
          <w:b/>
          <w:bCs/>
        </w:rPr>
        <w:t>3</w:t>
      </w:r>
      <w:r>
        <w:t xml:space="preserve">: </w:t>
      </w:r>
      <w:r w:rsidR="00581D69">
        <w:t>C</w:t>
      </w:r>
      <w:r>
        <w:t>onfirm that CSI is still report</w:t>
      </w:r>
      <w:r w:rsidR="00DD782A">
        <w:t>ed</w:t>
      </w:r>
      <w:r>
        <w:t xml:space="preserve"> during active time </w:t>
      </w:r>
      <w:r w:rsidR="00EB6C36">
        <w:t xml:space="preserve">according to current DRX operation </w:t>
      </w:r>
      <w:r>
        <w:t>even if PDCCH monitoring is skipped.</w:t>
      </w:r>
    </w:p>
    <w:p w14:paraId="5FF2457F" w14:textId="369B2693" w:rsidR="00A209D6" w:rsidRPr="006E13D1" w:rsidRDefault="0033357D" w:rsidP="00A209D6">
      <w:pPr>
        <w:pStyle w:val="Heading1"/>
      </w:pPr>
      <w:r>
        <w:t>3</w:t>
      </w:r>
      <w:r w:rsidR="00A209D6" w:rsidRPr="006E13D1">
        <w:tab/>
      </w:r>
      <w:r w:rsidR="008C3057">
        <w:t>Conclusion</w:t>
      </w:r>
    </w:p>
    <w:p w14:paraId="69F4495C" w14:textId="77777777" w:rsidR="00237EA2" w:rsidRDefault="00E01E55" w:rsidP="00113996">
      <w:pPr>
        <w:spacing w:before="120"/>
        <w:jc w:val="both"/>
      </w:pPr>
      <w:r>
        <w:t xml:space="preserve">In this contribution, </w:t>
      </w:r>
      <w:r w:rsidR="004D6C9D">
        <w:t>RAN2 impact on connected mode power saving has been discussed with the following proposals proposed:</w:t>
      </w:r>
    </w:p>
    <w:p w14:paraId="6061F023" w14:textId="6ED10C44" w:rsidR="00465835" w:rsidRDefault="00465835" w:rsidP="00465835">
      <w:pPr>
        <w:jc w:val="both"/>
      </w:pPr>
      <w:r w:rsidRPr="0035723F">
        <w:rPr>
          <w:b/>
          <w:bCs/>
        </w:rPr>
        <w:t xml:space="preserve">Proposal </w:t>
      </w:r>
      <w:r>
        <w:rPr>
          <w:b/>
          <w:bCs/>
        </w:rPr>
        <w:t>1</w:t>
      </w:r>
      <w:r w:rsidRPr="00097685">
        <w:t xml:space="preserve">: </w:t>
      </w:r>
      <w:r>
        <w:t xml:space="preserve">UL initiated activities during the reduced PDCCH period should bring the UE back to normal PDCCH monitoring, e.g. after SR is triggered, BFR triggered CFRA, or after CG transmission after RTT timer expiry when </w:t>
      </w:r>
      <w:proofErr w:type="spellStart"/>
      <w:r>
        <w:t>retx</w:t>
      </w:r>
      <w:proofErr w:type="spellEnd"/>
      <w:r>
        <w:t xml:space="preserve"> timer is running. </w:t>
      </w:r>
    </w:p>
    <w:p w14:paraId="3FF6DBEC" w14:textId="15F4FF5B" w:rsidR="00B57B07" w:rsidRDefault="00B57B07" w:rsidP="00B57B07">
      <w:pPr>
        <w:jc w:val="both"/>
      </w:pPr>
      <w:r w:rsidRPr="00097685">
        <w:rPr>
          <w:b/>
          <w:bCs/>
        </w:rPr>
        <w:t xml:space="preserve">Proposal </w:t>
      </w:r>
      <w:r w:rsidR="00B34B41">
        <w:rPr>
          <w:b/>
          <w:bCs/>
        </w:rPr>
        <w:t>2</w:t>
      </w:r>
      <w:r w:rsidRPr="00097685">
        <w:t>:</w:t>
      </w:r>
      <w:r w:rsidRPr="0035723F">
        <w:t xml:space="preserve"> </w:t>
      </w:r>
      <w:r>
        <w:t>the UE ends the PDCCH skipping period or switch to a</w:t>
      </w:r>
      <w:r w:rsidR="00066E75">
        <w:t>n</w:t>
      </w:r>
      <w:r>
        <w:t xml:space="preserve"> SSSG with </w:t>
      </w:r>
      <w:r w:rsidR="00D8090F">
        <w:t xml:space="preserve">more frequent </w:t>
      </w:r>
      <w:r>
        <w:t>PDCCH occasions upon UL initiated activities.</w:t>
      </w:r>
    </w:p>
    <w:p w14:paraId="77BCD52E" w14:textId="600CC98A" w:rsidR="00ED0CCA" w:rsidRDefault="00ED0CCA" w:rsidP="00ED0CCA">
      <w:pPr>
        <w:jc w:val="both"/>
      </w:pPr>
      <w:r w:rsidRPr="00C02FE9">
        <w:rPr>
          <w:b/>
          <w:bCs/>
        </w:rPr>
        <w:t xml:space="preserve">Proposal </w:t>
      </w:r>
      <w:r w:rsidR="00B34B41">
        <w:rPr>
          <w:b/>
          <w:bCs/>
        </w:rPr>
        <w:t>3</w:t>
      </w:r>
      <w:r>
        <w:t>: Confirm that CSI is still reported during active time according to current DRX operation even if PDCCH monitoring is skipped.</w:t>
      </w:r>
    </w:p>
    <w:sectPr w:rsidR="00ED0C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BDD929" w14:textId="77777777" w:rsidR="008726C1" w:rsidRDefault="008726C1">
      <w:r>
        <w:separator/>
      </w:r>
    </w:p>
  </w:endnote>
  <w:endnote w:type="continuationSeparator" w:id="0">
    <w:p w14:paraId="7F9A49D5" w14:textId="77777777" w:rsidR="008726C1" w:rsidRDefault="008726C1">
      <w:r>
        <w:continuationSeparator/>
      </w:r>
    </w:p>
  </w:endnote>
  <w:endnote w:type="continuationNotice" w:id="1">
    <w:p w14:paraId="361981F6" w14:textId="77777777" w:rsidR="008726C1" w:rsidRDefault="00872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2A8101" w14:textId="77777777" w:rsidR="008726C1" w:rsidRDefault="008726C1">
      <w:r>
        <w:separator/>
      </w:r>
    </w:p>
  </w:footnote>
  <w:footnote w:type="continuationSeparator" w:id="0">
    <w:p w14:paraId="23DC5E03" w14:textId="77777777" w:rsidR="008726C1" w:rsidRDefault="008726C1">
      <w:r>
        <w:continuationSeparator/>
      </w:r>
    </w:p>
  </w:footnote>
  <w:footnote w:type="continuationNotice" w:id="1">
    <w:p w14:paraId="601E2FA5" w14:textId="77777777" w:rsidR="008726C1" w:rsidRDefault="00872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B77"/>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317A9"/>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320082"/>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65369BC"/>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2670C6"/>
    <w:multiLevelType w:val="hybridMultilevel"/>
    <w:tmpl w:val="9A902EB6"/>
    <w:lvl w:ilvl="0" w:tplc="F80810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F346818"/>
    <w:multiLevelType w:val="hybridMultilevel"/>
    <w:tmpl w:val="4C3C2D5E"/>
    <w:lvl w:ilvl="0" w:tplc="CB5642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1"/>
  </w:num>
  <w:num w:numId="12">
    <w:abstractNumId w:val="5"/>
  </w:num>
  <w:num w:numId="13">
    <w:abstractNumId w:val="2"/>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1"/>
    <w:rsid w:val="00002FC4"/>
    <w:rsid w:val="0000790C"/>
    <w:rsid w:val="00012DF0"/>
    <w:rsid w:val="00014152"/>
    <w:rsid w:val="00016557"/>
    <w:rsid w:val="000218F9"/>
    <w:rsid w:val="00022332"/>
    <w:rsid w:val="00023C40"/>
    <w:rsid w:val="00023D53"/>
    <w:rsid w:val="000240A3"/>
    <w:rsid w:val="00027C50"/>
    <w:rsid w:val="00033397"/>
    <w:rsid w:val="00040095"/>
    <w:rsid w:val="00045A12"/>
    <w:rsid w:val="00045DE4"/>
    <w:rsid w:val="00051BAF"/>
    <w:rsid w:val="00051F8F"/>
    <w:rsid w:val="000569A5"/>
    <w:rsid w:val="0006009A"/>
    <w:rsid w:val="000627BD"/>
    <w:rsid w:val="00065268"/>
    <w:rsid w:val="00066E75"/>
    <w:rsid w:val="00073C9C"/>
    <w:rsid w:val="00080512"/>
    <w:rsid w:val="0008181E"/>
    <w:rsid w:val="00090468"/>
    <w:rsid w:val="00094568"/>
    <w:rsid w:val="00096F8E"/>
    <w:rsid w:val="00097685"/>
    <w:rsid w:val="000B346E"/>
    <w:rsid w:val="000B5412"/>
    <w:rsid w:val="000B66EC"/>
    <w:rsid w:val="000B7BCF"/>
    <w:rsid w:val="000C1758"/>
    <w:rsid w:val="000C2929"/>
    <w:rsid w:val="000C2D2F"/>
    <w:rsid w:val="000C3411"/>
    <w:rsid w:val="000C522B"/>
    <w:rsid w:val="000D4320"/>
    <w:rsid w:val="000D58AB"/>
    <w:rsid w:val="000E0102"/>
    <w:rsid w:val="000E330C"/>
    <w:rsid w:val="000E336A"/>
    <w:rsid w:val="000E6377"/>
    <w:rsid w:val="000F02BB"/>
    <w:rsid w:val="000F6C65"/>
    <w:rsid w:val="00100321"/>
    <w:rsid w:val="001047AE"/>
    <w:rsid w:val="001053A7"/>
    <w:rsid w:val="00112F1A"/>
    <w:rsid w:val="001138D2"/>
    <w:rsid w:val="00113996"/>
    <w:rsid w:val="00121390"/>
    <w:rsid w:val="00123521"/>
    <w:rsid w:val="0012440F"/>
    <w:rsid w:val="0013226A"/>
    <w:rsid w:val="00137FD6"/>
    <w:rsid w:val="001403CB"/>
    <w:rsid w:val="00141181"/>
    <w:rsid w:val="00144FC1"/>
    <w:rsid w:val="00145075"/>
    <w:rsid w:val="001456ED"/>
    <w:rsid w:val="00150EB7"/>
    <w:rsid w:val="0015683A"/>
    <w:rsid w:val="0016045E"/>
    <w:rsid w:val="00163870"/>
    <w:rsid w:val="00170BFA"/>
    <w:rsid w:val="001741A0"/>
    <w:rsid w:val="00175FA0"/>
    <w:rsid w:val="00183096"/>
    <w:rsid w:val="001835AA"/>
    <w:rsid w:val="0018362A"/>
    <w:rsid w:val="00187F3F"/>
    <w:rsid w:val="00191AFB"/>
    <w:rsid w:val="00193465"/>
    <w:rsid w:val="00193ADD"/>
    <w:rsid w:val="00194CD0"/>
    <w:rsid w:val="00196835"/>
    <w:rsid w:val="001A5957"/>
    <w:rsid w:val="001B49C9"/>
    <w:rsid w:val="001C12C8"/>
    <w:rsid w:val="001C1A4F"/>
    <w:rsid w:val="001C23F4"/>
    <w:rsid w:val="001C2A38"/>
    <w:rsid w:val="001C4F79"/>
    <w:rsid w:val="001D19D1"/>
    <w:rsid w:val="001D1A94"/>
    <w:rsid w:val="001D1B53"/>
    <w:rsid w:val="001D685A"/>
    <w:rsid w:val="001E093B"/>
    <w:rsid w:val="001E0B59"/>
    <w:rsid w:val="001E6B33"/>
    <w:rsid w:val="001F168B"/>
    <w:rsid w:val="001F50C7"/>
    <w:rsid w:val="001F5581"/>
    <w:rsid w:val="001F7286"/>
    <w:rsid w:val="001F7831"/>
    <w:rsid w:val="002020F0"/>
    <w:rsid w:val="00203478"/>
    <w:rsid w:val="00204045"/>
    <w:rsid w:val="00204DFD"/>
    <w:rsid w:val="0020707A"/>
    <w:rsid w:val="0020712B"/>
    <w:rsid w:val="00210BBF"/>
    <w:rsid w:val="002129E6"/>
    <w:rsid w:val="00212ADF"/>
    <w:rsid w:val="002171EC"/>
    <w:rsid w:val="00222BF0"/>
    <w:rsid w:val="0022606D"/>
    <w:rsid w:val="00231728"/>
    <w:rsid w:val="00233BA0"/>
    <w:rsid w:val="00235CBB"/>
    <w:rsid w:val="00237EA2"/>
    <w:rsid w:val="00242605"/>
    <w:rsid w:val="00243170"/>
    <w:rsid w:val="00244A05"/>
    <w:rsid w:val="00250404"/>
    <w:rsid w:val="002610D8"/>
    <w:rsid w:val="00261867"/>
    <w:rsid w:val="0026475E"/>
    <w:rsid w:val="00266B85"/>
    <w:rsid w:val="002747EC"/>
    <w:rsid w:val="00281C33"/>
    <w:rsid w:val="00282DBA"/>
    <w:rsid w:val="002855BF"/>
    <w:rsid w:val="00285F5A"/>
    <w:rsid w:val="00286C03"/>
    <w:rsid w:val="0029034E"/>
    <w:rsid w:val="00290845"/>
    <w:rsid w:val="002A1D7A"/>
    <w:rsid w:val="002B2560"/>
    <w:rsid w:val="002B5051"/>
    <w:rsid w:val="002B564E"/>
    <w:rsid w:val="002C503D"/>
    <w:rsid w:val="002C6E79"/>
    <w:rsid w:val="002E00D5"/>
    <w:rsid w:val="002E027B"/>
    <w:rsid w:val="002E3736"/>
    <w:rsid w:val="002F0D22"/>
    <w:rsid w:val="002F124C"/>
    <w:rsid w:val="002F3A0D"/>
    <w:rsid w:val="002F3BCF"/>
    <w:rsid w:val="002F45DB"/>
    <w:rsid w:val="002F54C3"/>
    <w:rsid w:val="002F7476"/>
    <w:rsid w:val="0030078D"/>
    <w:rsid w:val="003054CC"/>
    <w:rsid w:val="00311B17"/>
    <w:rsid w:val="00311CED"/>
    <w:rsid w:val="003150F4"/>
    <w:rsid w:val="0031572E"/>
    <w:rsid w:val="003172DC"/>
    <w:rsid w:val="00323214"/>
    <w:rsid w:val="00325771"/>
    <w:rsid w:val="00325AE3"/>
    <w:rsid w:val="00326069"/>
    <w:rsid w:val="003274EA"/>
    <w:rsid w:val="0033357D"/>
    <w:rsid w:val="00335A69"/>
    <w:rsid w:val="00350748"/>
    <w:rsid w:val="003520FB"/>
    <w:rsid w:val="00352D12"/>
    <w:rsid w:val="0035462D"/>
    <w:rsid w:val="0035524D"/>
    <w:rsid w:val="00360856"/>
    <w:rsid w:val="0036459E"/>
    <w:rsid w:val="00364B41"/>
    <w:rsid w:val="003669A8"/>
    <w:rsid w:val="00371C30"/>
    <w:rsid w:val="0038031D"/>
    <w:rsid w:val="00383096"/>
    <w:rsid w:val="003830BF"/>
    <w:rsid w:val="00383AE6"/>
    <w:rsid w:val="003909E5"/>
    <w:rsid w:val="0039346C"/>
    <w:rsid w:val="00393B6B"/>
    <w:rsid w:val="003A2D4C"/>
    <w:rsid w:val="003A41EF"/>
    <w:rsid w:val="003B40AD"/>
    <w:rsid w:val="003C3429"/>
    <w:rsid w:val="003C4E37"/>
    <w:rsid w:val="003D6410"/>
    <w:rsid w:val="003E16BE"/>
    <w:rsid w:val="003E3DB9"/>
    <w:rsid w:val="003F45F6"/>
    <w:rsid w:val="003F4E28"/>
    <w:rsid w:val="004006E8"/>
    <w:rsid w:val="00401855"/>
    <w:rsid w:val="00402D34"/>
    <w:rsid w:val="00402DD2"/>
    <w:rsid w:val="00404B5B"/>
    <w:rsid w:val="00406D8B"/>
    <w:rsid w:val="004131FC"/>
    <w:rsid w:val="00421F06"/>
    <w:rsid w:val="00424E12"/>
    <w:rsid w:val="004255FA"/>
    <w:rsid w:val="00430C43"/>
    <w:rsid w:val="00443D88"/>
    <w:rsid w:val="00446FAD"/>
    <w:rsid w:val="00451D4D"/>
    <w:rsid w:val="00452843"/>
    <w:rsid w:val="004648C8"/>
    <w:rsid w:val="00464A20"/>
    <w:rsid w:val="00465587"/>
    <w:rsid w:val="00465835"/>
    <w:rsid w:val="00470DC5"/>
    <w:rsid w:val="00470F92"/>
    <w:rsid w:val="004741D2"/>
    <w:rsid w:val="00477455"/>
    <w:rsid w:val="00482470"/>
    <w:rsid w:val="004824C3"/>
    <w:rsid w:val="00486FB0"/>
    <w:rsid w:val="0048750F"/>
    <w:rsid w:val="004A1F7B"/>
    <w:rsid w:val="004A61A7"/>
    <w:rsid w:val="004B4D4C"/>
    <w:rsid w:val="004C44D2"/>
    <w:rsid w:val="004C61E9"/>
    <w:rsid w:val="004C639D"/>
    <w:rsid w:val="004D226A"/>
    <w:rsid w:val="004D24EF"/>
    <w:rsid w:val="004D32A5"/>
    <w:rsid w:val="004D3578"/>
    <w:rsid w:val="004D380D"/>
    <w:rsid w:val="004D6B96"/>
    <w:rsid w:val="004D6C9D"/>
    <w:rsid w:val="004E098B"/>
    <w:rsid w:val="004E213A"/>
    <w:rsid w:val="004E2A46"/>
    <w:rsid w:val="004E3FD4"/>
    <w:rsid w:val="004E4342"/>
    <w:rsid w:val="004F1AC0"/>
    <w:rsid w:val="004F4540"/>
    <w:rsid w:val="004F4C26"/>
    <w:rsid w:val="004F5BD7"/>
    <w:rsid w:val="004F7022"/>
    <w:rsid w:val="004F73A7"/>
    <w:rsid w:val="005026C2"/>
    <w:rsid w:val="00503171"/>
    <w:rsid w:val="00506C28"/>
    <w:rsid w:val="00507BEE"/>
    <w:rsid w:val="00511F36"/>
    <w:rsid w:val="00513E72"/>
    <w:rsid w:val="00525E1B"/>
    <w:rsid w:val="00526733"/>
    <w:rsid w:val="0053304F"/>
    <w:rsid w:val="005332E6"/>
    <w:rsid w:val="00534079"/>
    <w:rsid w:val="00534DA0"/>
    <w:rsid w:val="00537E8A"/>
    <w:rsid w:val="00542D0E"/>
    <w:rsid w:val="00543E6C"/>
    <w:rsid w:val="005539CE"/>
    <w:rsid w:val="00555C80"/>
    <w:rsid w:val="005568B7"/>
    <w:rsid w:val="00557DC6"/>
    <w:rsid w:val="00561FF6"/>
    <w:rsid w:val="005622FC"/>
    <w:rsid w:val="00563448"/>
    <w:rsid w:val="00565087"/>
    <w:rsid w:val="00565266"/>
    <w:rsid w:val="0056573F"/>
    <w:rsid w:val="00566A49"/>
    <w:rsid w:val="00571279"/>
    <w:rsid w:val="00573D21"/>
    <w:rsid w:val="00574E07"/>
    <w:rsid w:val="00581D69"/>
    <w:rsid w:val="0058209B"/>
    <w:rsid w:val="0058263E"/>
    <w:rsid w:val="005915B9"/>
    <w:rsid w:val="005935C9"/>
    <w:rsid w:val="00594F64"/>
    <w:rsid w:val="00597591"/>
    <w:rsid w:val="005A2B96"/>
    <w:rsid w:val="005A4397"/>
    <w:rsid w:val="005A49C6"/>
    <w:rsid w:val="005A4A6E"/>
    <w:rsid w:val="005A780F"/>
    <w:rsid w:val="005B08D5"/>
    <w:rsid w:val="005B305B"/>
    <w:rsid w:val="005B48F3"/>
    <w:rsid w:val="005B4EB2"/>
    <w:rsid w:val="005C2CD5"/>
    <w:rsid w:val="005C4790"/>
    <w:rsid w:val="005C5E8B"/>
    <w:rsid w:val="005D423C"/>
    <w:rsid w:val="005D48F4"/>
    <w:rsid w:val="005D5013"/>
    <w:rsid w:val="005D7397"/>
    <w:rsid w:val="005E3784"/>
    <w:rsid w:val="005E3ABF"/>
    <w:rsid w:val="005E6C5E"/>
    <w:rsid w:val="005E742E"/>
    <w:rsid w:val="00601510"/>
    <w:rsid w:val="00605D4E"/>
    <w:rsid w:val="00605F94"/>
    <w:rsid w:val="006104DF"/>
    <w:rsid w:val="00611566"/>
    <w:rsid w:val="006128D6"/>
    <w:rsid w:val="006149A9"/>
    <w:rsid w:val="00615BD2"/>
    <w:rsid w:val="006163EF"/>
    <w:rsid w:val="0062605F"/>
    <w:rsid w:val="00630FF7"/>
    <w:rsid w:val="00634171"/>
    <w:rsid w:val="00640096"/>
    <w:rsid w:val="00642961"/>
    <w:rsid w:val="006431D7"/>
    <w:rsid w:val="00644877"/>
    <w:rsid w:val="00646D99"/>
    <w:rsid w:val="00656910"/>
    <w:rsid w:val="006574C0"/>
    <w:rsid w:val="0065771C"/>
    <w:rsid w:val="006614D1"/>
    <w:rsid w:val="0066255E"/>
    <w:rsid w:val="00662C30"/>
    <w:rsid w:val="00663D9D"/>
    <w:rsid w:val="006713FC"/>
    <w:rsid w:val="00680BEE"/>
    <w:rsid w:val="00686E75"/>
    <w:rsid w:val="00690308"/>
    <w:rsid w:val="00696821"/>
    <w:rsid w:val="006A1442"/>
    <w:rsid w:val="006A4D50"/>
    <w:rsid w:val="006B42A1"/>
    <w:rsid w:val="006C3DA1"/>
    <w:rsid w:val="006C55A0"/>
    <w:rsid w:val="006C5A42"/>
    <w:rsid w:val="006C66D8"/>
    <w:rsid w:val="006C6AEF"/>
    <w:rsid w:val="006D1E24"/>
    <w:rsid w:val="006D35DE"/>
    <w:rsid w:val="006D74DD"/>
    <w:rsid w:val="006E1057"/>
    <w:rsid w:val="006E1417"/>
    <w:rsid w:val="006E30E8"/>
    <w:rsid w:val="006E5F34"/>
    <w:rsid w:val="006F3D47"/>
    <w:rsid w:val="006F4585"/>
    <w:rsid w:val="006F6A2C"/>
    <w:rsid w:val="00702D7E"/>
    <w:rsid w:val="007042D3"/>
    <w:rsid w:val="00704728"/>
    <w:rsid w:val="007069DC"/>
    <w:rsid w:val="007070F5"/>
    <w:rsid w:val="00710201"/>
    <w:rsid w:val="00712892"/>
    <w:rsid w:val="00715412"/>
    <w:rsid w:val="00716ECC"/>
    <w:rsid w:val="00717478"/>
    <w:rsid w:val="0072073A"/>
    <w:rsid w:val="00723292"/>
    <w:rsid w:val="00724CA1"/>
    <w:rsid w:val="0072527F"/>
    <w:rsid w:val="007253D9"/>
    <w:rsid w:val="00725472"/>
    <w:rsid w:val="0072704F"/>
    <w:rsid w:val="00730875"/>
    <w:rsid w:val="007330DE"/>
    <w:rsid w:val="007342B5"/>
    <w:rsid w:val="00734A5B"/>
    <w:rsid w:val="00744E76"/>
    <w:rsid w:val="00747F47"/>
    <w:rsid w:val="00753AB1"/>
    <w:rsid w:val="00753EE3"/>
    <w:rsid w:val="00754A74"/>
    <w:rsid w:val="0075607C"/>
    <w:rsid w:val="00757D40"/>
    <w:rsid w:val="007662B5"/>
    <w:rsid w:val="00771798"/>
    <w:rsid w:val="007762FD"/>
    <w:rsid w:val="00781F0F"/>
    <w:rsid w:val="00782DEB"/>
    <w:rsid w:val="007851E3"/>
    <w:rsid w:val="0078727C"/>
    <w:rsid w:val="0079049D"/>
    <w:rsid w:val="00793DC5"/>
    <w:rsid w:val="00796823"/>
    <w:rsid w:val="007A2E55"/>
    <w:rsid w:val="007A6538"/>
    <w:rsid w:val="007B10A0"/>
    <w:rsid w:val="007B18D8"/>
    <w:rsid w:val="007B515E"/>
    <w:rsid w:val="007C095F"/>
    <w:rsid w:val="007C2DD0"/>
    <w:rsid w:val="007D4A98"/>
    <w:rsid w:val="007F2E08"/>
    <w:rsid w:val="007F6B3F"/>
    <w:rsid w:val="008007D1"/>
    <w:rsid w:val="008028A4"/>
    <w:rsid w:val="008032F1"/>
    <w:rsid w:val="00804CC3"/>
    <w:rsid w:val="00807640"/>
    <w:rsid w:val="00810308"/>
    <w:rsid w:val="00810B02"/>
    <w:rsid w:val="008114D8"/>
    <w:rsid w:val="00813245"/>
    <w:rsid w:val="0081400B"/>
    <w:rsid w:val="00814906"/>
    <w:rsid w:val="00814F6A"/>
    <w:rsid w:val="008178DE"/>
    <w:rsid w:val="00820694"/>
    <w:rsid w:val="00820EAE"/>
    <w:rsid w:val="0082204F"/>
    <w:rsid w:val="00824137"/>
    <w:rsid w:val="008248F2"/>
    <w:rsid w:val="0082681B"/>
    <w:rsid w:val="00826A87"/>
    <w:rsid w:val="00833179"/>
    <w:rsid w:val="00836079"/>
    <w:rsid w:val="008360AB"/>
    <w:rsid w:val="008361FD"/>
    <w:rsid w:val="0083698A"/>
    <w:rsid w:val="00836B12"/>
    <w:rsid w:val="00840DE0"/>
    <w:rsid w:val="00846862"/>
    <w:rsid w:val="008553F5"/>
    <w:rsid w:val="008607A8"/>
    <w:rsid w:val="0086350D"/>
    <w:rsid w:val="0086354A"/>
    <w:rsid w:val="00863690"/>
    <w:rsid w:val="008710E5"/>
    <w:rsid w:val="008726C1"/>
    <w:rsid w:val="00874940"/>
    <w:rsid w:val="008768CA"/>
    <w:rsid w:val="00877710"/>
    <w:rsid w:val="00877EF9"/>
    <w:rsid w:val="00880559"/>
    <w:rsid w:val="00883513"/>
    <w:rsid w:val="008A36C4"/>
    <w:rsid w:val="008A4E1A"/>
    <w:rsid w:val="008A5DBC"/>
    <w:rsid w:val="008B07C1"/>
    <w:rsid w:val="008B1140"/>
    <w:rsid w:val="008B5306"/>
    <w:rsid w:val="008B6EC5"/>
    <w:rsid w:val="008C2E2A"/>
    <w:rsid w:val="008C3057"/>
    <w:rsid w:val="008C4534"/>
    <w:rsid w:val="008D00DD"/>
    <w:rsid w:val="008D21C3"/>
    <w:rsid w:val="008D2E4D"/>
    <w:rsid w:val="008D638B"/>
    <w:rsid w:val="008E0FFC"/>
    <w:rsid w:val="008E1179"/>
    <w:rsid w:val="008E31AC"/>
    <w:rsid w:val="008E6803"/>
    <w:rsid w:val="008F0FCE"/>
    <w:rsid w:val="008F2FAF"/>
    <w:rsid w:val="008F37AA"/>
    <w:rsid w:val="008F396F"/>
    <w:rsid w:val="008F3DCD"/>
    <w:rsid w:val="008F6CE5"/>
    <w:rsid w:val="008F7769"/>
    <w:rsid w:val="008F7CDE"/>
    <w:rsid w:val="0090271F"/>
    <w:rsid w:val="00902DB9"/>
    <w:rsid w:val="009040BE"/>
    <w:rsid w:val="0090466A"/>
    <w:rsid w:val="00923655"/>
    <w:rsid w:val="0092441F"/>
    <w:rsid w:val="0093020D"/>
    <w:rsid w:val="00936071"/>
    <w:rsid w:val="009376CD"/>
    <w:rsid w:val="00940212"/>
    <w:rsid w:val="00941C7E"/>
    <w:rsid w:val="00942EC2"/>
    <w:rsid w:val="00947F28"/>
    <w:rsid w:val="00952A85"/>
    <w:rsid w:val="00953174"/>
    <w:rsid w:val="009550B9"/>
    <w:rsid w:val="00955618"/>
    <w:rsid w:val="00961B32"/>
    <w:rsid w:val="00962509"/>
    <w:rsid w:val="00962DE0"/>
    <w:rsid w:val="00966041"/>
    <w:rsid w:val="00967B69"/>
    <w:rsid w:val="00970DB3"/>
    <w:rsid w:val="00974601"/>
    <w:rsid w:val="00974BB0"/>
    <w:rsid w:val="00974E45"/>
    <w:rsid w:val="00975BCD"/>
    <w:rsid w:val="00976484"/>
    <w:rsid w:val="00981AC5"/>
    <w:rsid w:val="00981DD6"/>
    <w:rsid w:val="00984AEE"/>
    <w:rsid w:val="00991B9A"/>
    <w:rsid w:val="009922A1"/>
    <w:rsid w:val="009928A9"/>
    <w:rsid w:val="009A0AF3"/>
    <w:rsid w:val="009A2BD1"/>
    <w:rsid w:val="009A4AC4"/>
    <w:rsid w:val="009A5C2A"/>
    <w:rsid w:val="009B07CD"/>
    <w:rsid w:val="009B57FD"/>
    <w:rsid w:val="009C19E9"/>
    <w:rsid w:val="009C4B6D"/>
    <w:rsid w:val="009D2C0C"/>
    <w:rsid w:val="009D6351"/>
    <w:rsid w:val="009D74A6"/>
    <w:rsid w:val="009E0E87"/>
    <w:rsid w:val="009E32AD"/>
    <w:rsid w:val="009E4640"/>
    <w:rsid w:val="009E664C"/>
    <w:rsid w:val="009F7EC0"/>
    <w:rsid w:val="00A03A66"/>
    <w:rsid w:val="00A10F02"/>
    <w:rsid w:val="00A137B4"/>
    <w:rsid w:val="00A144C0"/>
    <w:rsid w:val="00A148F5"/>
    <w:rsid w:val="00A1700C"/>
    <w:rsid w:val="00A17578"/>
    <w:rsid w:val="00A204CA"/>
    <w:rsid w:val="00A209D6"/>
    <w:rsid w:val="00A22738"/>
    <w:rsid w:val="00A2431E"/>
    <w:rsid w:val="00A328B3"/>
    <w:rsid w:val="00A33872"/>
    <w:rsid w:val="00A34DB4"/>
    <w:rsid w:val="00A34E18"/>
    <w:rsid w:val="00A37B99"/>
    <w:rsid w:val="00A40A7B"/>
    <w:rsid w:val="00A41A8A"/>
    <w:rsid w:val="00A430EC"/>
    <w:rsid w:val="00A46DCB"/>
    <w:rsid w:val="00A47255"/>
    <w:rsid w:val="00A4763C"/>
    <w:rsid w:val="00A51C2F"/>
    <w:rsid w:val="00A53724"/>
    <w:rsid w:val="00A542F4"/>
    <w:rsid w:val="00A54B2B"/>
    <w:rsid w:val="00A608BB"/>
    <w:rsid w:val="00A62497"/>
    <w:rsid w:val="00A62FB8"/>
    <w:rsid w:val="00A7157E"/>
    <w:rsid w:val="00A72182"/>
    <w:rsid w:val="00A7305F"/>
    <w:rsid w:val="00A82346"/>
    <w:rsid w:val="00A836A9"/>
    <w:rsid w:val="00A83F77"/>
    <w:rsid w:val="00A86D59"/>
    <w:rsid w:val="00A90FD7"/>
    <w:rsid w:val="00A91D2D"/>
    <w:rsid w:val="00A963D2"/>
    <w:rsid w:val="00A9671C"/>
    <w:rsid w:val="00AA083F"/>
    <w:rsid w:val="00AA10AD"/>
    <w:rsid w:val="00AA1553"/>
    <w:rsid w:val="00AA2BDE"/>
    <w:rsid w:val="00AA6979"/>
    <w:rsid w:val="00AB2509"/>
    <w:rsid w:val="00AB4FB1"/>
    <w:rsid w:val="00AB5380"/>
    <w:rsid w:val="00AB6F36"/>
    <w:rsid w:val="00AC4294"/>
    <w:rsid w:val="00AC589D"/>
    <w:rsid w:val="00AD6457"/>
    <w:rsid w:val="00AE1C45"/>
    <w:rsid w:val="00AE29EA"/>
    <w:rsid w:val="00AE4764"/>
    <w:rsid w:val="00AE5FB3"/>
    <w:rsid w:val="00AF05C3"/>
    <w:rsid w:val="00AF1E40"/>
    <w:rsid w:val="00B01E8A"/>
    <w:rsid w:val="00B0438D"/>
    <w:rsid w:val="00B05380"/>
    <w:rsid w:val="00B05962"/>
    <w:rsid w:val="00B1379F"/>
    <w:rsid w:val="00B142E4"/>
    <w:rsid w:val="00B15449"/>
    <w:rsid w:val="00B16C2F"/>
    <w:rsid w:val="00B27303"/>
    <w:rsid w:val="00B34B41"/>
    <w:rsid w:val="00B368A3"/>
    <w:rsid w:val="00B440A5"/>
    <w:rsid w:val="00B47FD1"/>
    <w:rsid w:val="00B516BB"/>
    <w:rsid w:val="00B57B07"/>
    <w:rsid w:val="00B606E6"/>
    <w:rsid w:val="00B60DD1"/>
    <w:rsid w:val="00B613C9"/>
    <w:rsid w:val="00B633F6"/>
    <w:rsid w:val="00B671EB"/>
    <w:rsid w:val="00B713CA"/>
    <w:rsid w:val="00B7538C"/>
    <w:rsid w:val="00B80709"/>
    <w:rsid w:val="00B81AB6"/>
    <w:rsid w:val="00B823AB"/>
    <w:rsid w:val="00B84C88"/>
    <w:rsid w:val="00B84DB2"/>
    <w:rsid w:val="00B9049C"/>
    <w:rsid w:val="00B90747"/>
    <w:rsid w:val="00B9133C"/>
    <w:rsid w:val="00BA118F"/>
    <w:rsid w:val="00BA19FE"/>
    <w:rsid w:val="00BA7A54"/>
    <w:rsid w:val="00BA7ECA"/>
    <w:rsid w:val="00BB3A74"/>
    <w:rsid w:val="00BC048A"/>
    <w:rsid w:val="00BC2703"/>
    <w:rsid w:val="00BC3555"/>
    <w:rsid w:val="00BD0BAC"/>
    <w:rsid w:val="00BD2C17"/>
    <w:rsid w:val="00BE0BE2"/>
    <w:rsid w:val="00BE7220"/>
    <w:rsid w:val="00BF0D51"/>
    <w:rsid w:val="00BF1BF2"/>
    <w:rsid w:val="00BF7857"/>
    <w:rsid w:val="00C02176"/>
    <w:rsid w:val="00C02FE9"/>
    <w:rsid w:val="00C039EB"/>
    <w:rsid w:val="00C12B51"/>
    <w:rsid w:val="00C24650"/>
    <w:rsid w:val="00C25465"/>
    <w:rsid w:val="00C26E38"/>
    <w:rsid w:val="00C2766F"/>
    <w:rsid w:val="00C27780"/>
    <w:rsid w:val="00C2798C"/>
    <w:rsid w:val="00C3295F"/>
    <w:rsid w:val="00C33079"/>
    <w:rsid w:val="00C333D6"/>
    <w:rsid w:val="00C346DC"/>
    <w:rsid w:val="00C43BA0"/>
    <w:rsid w:val="00C5183E"/>
    <w:rsid w:val="00C53D1A"/>
    <w:rsid w:val="00C55A12"/>
    <w:rsid w:val="00C63B89"/>
    <w:rsid w:val="00C6553E"/>
    <w:rsid w:val="00C73DAC"/>
    <w:rsid w:val="00C76235"/>
    <w:rsid w:val="00C83A13"/>
    <w:rsid w:val="00C86F10"/>
    <w:rsid w:val="00C9068C"/>
    <w:rsid w:val="00C913B5"/>
    <w:rsid w:val="00C92967"/>
    <w:rsid w:val="00C93EF3"/>
    <w:rsid w:val="00C94D63"/>
    <w:rsid w:val="00CA3D0C"/>
    <w:rsid w:val="00CA654B"/>
    <w:rsid w:val="00CA70F7"/>
    <w:rsid w:val="00CB6745"/>
    <w:rsid w:val="00CB715C"/>
    <w:rsid w:val="00CB72B8"/>
    <w:rsid w:val="00CC602D"/>
    <w:rsid w:val="00CD0BA8"/>
    <w:rsid w:val="00CD228E"/>
    <w:rsid w:val="00CD4C7B"/>
    <w:rsid w:val="00CD58FE"/>
    <w:rsid w:val="00CD5A74"/>
    <w:rsid w:val="00CD7A80"/>
    <w:rsid w:val="00CE5167"/>
    <w:rsid w:val="00CF442F"/>
    <w:rsid w:val="00CF477C"/>
    <w:rsid w:val="00CF5903"/>
    <w:rsid w:val="00D06904"/>
    <w:rsid w:val="00D20C99"/>
    <w:rsid w:val="00D23EE4"/>
    <w:rsid w:val="00D2476B"/>
    <w:rsid w:val="00D30696"/>
    <w:rsid w:val="00D30C67"/>
    <w:rsid w:val="00D32413"/>
    <w:rsid w:val="00D33BE3"/>
    <w:rsid w:val="00D3792D"/>
    <w:rsid w:val="00D41903"/>
    <w:rsid w:val="00D45966"/>
    <w:rsid w:val="00D50438"/>
    <w:rsid w:val="00D50DA1"/>
    <w:rsid w:val="00D5214A"/>
    <w:rsid w:val="00D55E47"/>
    <w:rsid w:val="00D6046F"/>
    <w:rsid w:val="00D61FEF"/>
    <w:rsid w:val="00D62E19"/>
    <w:rsid w:val="00D66333"/>
    <w:rsid w:val="00D676C4"/>
    <w:rsid w:val="00D67CD1"/>
    <w:rsid w:val="00D720E8"/>
    <w:rsid w:val="00D73482"/>
    <w:rsid w:val="00D738D6"/>
    <w:rsid w:val="00D74AF0"/>
    <w:rsid w:val="00D76824"/>
    <w:rsid w:val="00D80795"/>
    <w:rsid w:val="00D8090F"/>
    <w:rsid w:val="00D85135"/>
    <w:rsid w:val="00D854BE"/>
    <w:rsid w:val="00D85F34"/>
    <w:rsid w:val="00D87546"/>
    <w:rsid w:val="00D87E00"/>
    <w:rsid w:val="00D87F7C"/>
    <w:rsid w:val="00D9134D"/>
    <w:rsid w:val="00D93FF7"/>
    <w:rsid w:val="00D961D6"/>
    <w:rsid w:val="00D96D11"/>
    <w:rsid w:val="00DA47C0"/>
    <w:rsid w:val="00DA543B"/>
    <w:rsid w:val="00DA5772"/>
    <w:rsid w:val="00DA6234"/>
    <w:rsid w:val="00DA7A03"/>
    <w:rsid w:val="00DB0DB8"/>
    <w:rsid w:val="00DB1818"/>
    <w:rsid w:val="00DB70BB"/>
    <w:rsid w:val="00DC309B"/>
    <w:rsid w:val="00DC4DA2"/>
    <w:rsid w:val="00DC5261"/>
    <w:rsid w:val="00DD1D8B"/>
    <w:rsid w:val="00DD3B96"/>
    <w:rsid w:val="00DD4281"/>
    <w:rsid w:val="00DD6615"/>
    <w:rsid w:val="00DD72BA"/>
    <w:rsid w:val="00DD782A"/>
    <w:rsid w:val="00DD7B08"/>
    <w:rsid w:val="00DE25D2"/>
    <w:rsid w:val="00DE57E7"/>
    <w:rsid w:val="00DF6123"/>
    <w:rsid w:val="00DF7311"/>
    <w:rsid w:val="00E01E55"/>
    <w:rsid w:val="00E02374"/>
    <w:rsid w:val="00E115A6"/>
    <w:rsid w:val="00E134A6"/>
    <w:rsid w:val="00E1519C"/>
    <w:rsid w:val="00E1617D"/>
    <w:rsid w:val="00E162F2"/>
    <w:rsid w:val="00E23A13"/>
    <w:rsid w:val="00E25876"/>
    <w:rsid w:val="00E26B63"/>
    <w:rsid w:val="00E27C78"/>
    <w:rsid w:val="00E27CC1"/>
    <w:rsid w:val="00E413A8"/>
    <w:rsid w:val="00E4183F"/>
    <w:rsid w:val="00E45A1B"/>
    <w:rsid w:val="00E46C08"/>
    <w:rsid w:val="00E471CF"/>
    <w:rsid w:val="00E52D5F"/>
    <w:rsid w:val="00E53218"/>
    <w:rsid w:val="00E54338"/>
    <w:rsid w:val="00E62835"/>
    <w:rsid w:val="00E63315"/>
    <w:rsid w:val="00E65CB7"/>
    <w:rsid w:val="00E728BA"/>
    <w:rsid w:val="00E740B0"/>
    <w:rsid w:val="00E76A6E"/>
    <w:rsid w:val="00E76B59"/>
    <w:rsid w:val="00E77645"/>
    <w:rsid w:val="00E83697"/>
    <w:rsid w:val="00E859B6"/>
    <w:rsid w:val="00E86412"/>
    <w:rsid w:val="00E86F4A"/>
    <w:rsid w:val="00E906B6"/>
    <w:rsid w:val="00E91D5A"/>
    <w:rsid w:val="00E92BA8"/>
    <w:rsid w:val="00EA66C9"/>
    <w:rsid w:val="00EA6704"/>
    <w:rsid w:val="00EB2878"/>
    <w:rsid w:val="00EB6AC0"/>
    <w:rsid w:val="00EB6C36"/>
    <w:rsid w:val="00EC3A0C"/>
    <w:rsid w:val="00EC4A25"/>
    <w:rsid w:val="00EC61B8"/>
    <w:rsid w:val="00EC67AF"/>
    <w:rsid w:val="00ED0C67"/>
    <w:rsid w:val="00ED0CCA"/>
    <w:rsid w:val="00ED753B"/>
    <w:rsid w:val="00EE04F9"/>
    <w:rsid w:val="00EE492D"/>
    <w:rsid w:val="00EE69D2"/>
    <w:rsid w:val="00EE7F77"/>
    <w:rsid w:val="00EF10AB"/>
    <w:rsid w:val="00EF40CB"/>
    <w:rsid w:val="00EF612C"/>
    <w:rsid w:val="00F025A2"/>
    <w:rsid w:val="00F036E9"/>
    <w:rsid w:val="00F04853"/>
    <w:rsid w:val="00F05275"/>
    <w:rsid w:val="00F07388"/>
    <w:rsid w:val="00F16995"/>
    <w:rsid w:val="00F2026E"/>
    <w:rsid w:val="00F2210A"/>
    <w:rsid w:val="00F22BC9"/>
    <w:rsid w:val="00F23E2E"/>
    <w:rsid w:val="00F275B7"/>
    <w:rsid w:val="00F31372"/>
    <w:rsid w:val="00F313E8"/>
    <w:rsid w:val="00F34246"/>
    <w:rsid w:val="00F34C17"/>
    <w:rsid w:val="00F37743"/>
    <w:rsid w:val="00F44306"/>
    <w:rsid w:val="00F45C18"/>
    <w:rsid w:val="00F45ECB"/>
    <w:rsid w:val="00F4651A"/>
    <w:rsid w:val="00F500B1"/>
    <w:rsid w:val="00F538A0"/>
    <w:rsid w:val="00F54A3D"/>
    <w:rsid w:val="00F54CB0"/>
    <w:rsid w:val="00F579CD"/>
    <w:rsid w:val="00F619FA"/>
    <w:rsid w:val="00F64DB7"/>
    <w:rsid w:val="00F653B8"/>
    <w:rsid w:val="00F6642E"/>
    <w:rsid w:val="00F6771E"/>
    <w:rsid w:val="00F677F9"/>
    <w:rsid w:val="00F71B89"/>
    <w:rsid w:val="00F72D88"/>
    <w:rsid w:val="00F73216"/>
    <w:rsid w:val="00F7353C"/>
    <w:rsid w:val="00F76F8F"/>
    <w:rsid w:val="00F77B16"/>
    <w:rsid w:val="00F81A6C"/>
    <w:rsid w:val="00F824F7"/>
    <w:rsid w:val="00F850A7"/>
    <w:rsid w:val="00F851CD"/>
    <w:rsid w:val="00F941DF"/>
    <w:rsid w:val="00FA1266"/>
    <w:rsid w:val="00FA5601"/>
    <w:rsid w:val="00FA5871"/>
    <w:rsid w:val="00FA61D2"/>
    <w:rsid w:val="00FA7B84"/>
    <w:rsid w:val="00FB36FA"/>
    <w:rsid w:val="00FB6CA3"/>
    <w:rsid w:val="00FC051E"/>
    <w:rsid w:val="00FC1192"/>
    <w:rsid w:val="00FC3FEE"/>
    <w:rsid w:val="00FC43A2"/>
    <w:rsid w:val="00FD32D2"/>
    <w:rsid w:val="00FE0C7C"/>
    <w:rsid w:val="00FE106D"/>
    <w:rsid w:val="00FE2157"/>
    <w:rsid w:val="00FE251B"/>
    <w:rsid w:val="00FF216D"/>
    <w:rsid w:val="00FF306A"/>
    <w:rsid w:val="00FF42C0"/>
    <w:rsid w:val="00FF46C0"/>
    <w:rsid w:val="00FF7D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601835D-C6C3-4342-9B51-E59164112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A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A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A5772"/>
    <w:rPr>
      <w:rFonts w:ascii="Arial" w:eastAsia="MS Mincho" w:hAnsi="Arial"/>
      <w:szCs w:val="24"/>
    </w:rPr>
  </w:style>
  <w:style w:type="paragraph" w:customStyle="1" w:styleId="Agreement">
    <w:name w:val="Agreement"/>
    <w:basedOn w:val="Normal"/>
    <w:next w:val="Doc-text2"/>
    <w:uiPriority w:val="99"/>
    <w:qFormat/>
    <w:rsid w:val="00DA5772"/>
    <w:pPr>
      <w:numPr>
        <w:numId w:val="8"/>
      </w:numPr>
      <w:tabs>
        <w:tab w:val="clear" w:pos="1619"/>
        <w:tab w:val="num" w:pos="360"/>
      </w:tabs>
      <w:spacing w:before="60" w:after="0"/>
      <w:ind w:left="0" w:firstLine="0"/>
    </w:pPr>
    <w:rPr>
      <w:rFonts w:ascii="Arial" w:eastAsia="MS Mincho" w:hAnsi="Arial"/>
      <w:b/>
      <w:szCs w:val="24"/>
      <w:lang w:eastAsia="en-GB"/>
    </w:rPr>
  </w:style>
  <w:style w:type="character" w:customStyle="1" w:styleId="TALCar">
    <w:name w:val="TAL Car"/>
    <w:link w:val="TAL"/>
    <w:qFormat/>
    <w:rsid w:val="00FA61D2"/>
    <w:rPr>
      <w:rFonts w:ascii="Arial" w:hAnsi="Arial"/>
      <w:sz w:val="18"/>
      <w:lang w:eastAsia="en-US"/>
    </w:rPr>
  </w:style>
  <w:style w:type="character" w:customStyle="1" w:styleId="THChar">
    <w:name w:val="TH Char"/>
    <w:link w:val="TH"/>
    <w:qFormat/>
    <w:rsid w:val="00FA61D2"/>
    <w:rPr>
      <w:rFonts w:ascii="Arial" w:hAnsi="Arial"/>
      <w:b/>
      <w:lang w:eastAsia="en-US"/>
    </w:rPr>
  </w:style>
  <w:style w:type="character" w:customStyle="1" w:styleId="TALChar">
    <w:name w:val="TAL Char"/>
    <w:qFormat/>
    <w:rsid w:val="00CD228E"/>
    <w:rPr>
      <w:rFonts w:ascii="Arial" w:hAnsi="Arial"/>
      <w:sz w:val="18"/>
    </w:rPr>
  </w:style>
  <w:style w:type="character" w:customStyle="1" w:styleId="TAHChar">
    <w:name w:val="TAH Char"/>
    <w:link w:val="TAH"/>
    <w:qFormat/>
    <w:rsid w:val="00CD228E"/>
    <w:rPr>
      <w:rFonts w:ascii="Arial" w:hAnsi="Arial"/>
      <w:b/>
      <w:sz w:val="18"/>
      <w:lang w:eastAsia="en-US"/>
    </w:rPr>
  </w:style>
  <w:style w:type="character" w:customStyle="1" w:styleId="B1Char">
    <w:name w:val="B1 Char"/>
    <w:link w:val="B1"/>
    <w:qFormat/>
    <w:rsid w:val="00C02176"/>
    <w:rPr>
      <w:lang w:eastAsia="en-US"/>
    </w:rPr>
  </w:style>
  <w:style w:type="paragraph" w:styleId="ListParagraph">
    <w:name w:val="List Paragraph"/>
    <w:aliases w:val="- Bullets,목록 단락,リスト段落,列出段落,?? ??,?????,????"/>
    <w:basedOn w:val="Normal"/>
    <w:link w:val="ListParagraphChar"/>
    <w:uiPriority w:val="34"/>
    <w:qFormat/>
    <w:rsid w:val="006614D1"/>
    <w:pPr>
      <w:ind w:left="720"/>
      <w:contextualSpacing/>
    </w:pPr>
  </w:style>
  <w:style w:type="character" w:customStyle="1" w:styleId="ListParagraphChar">
    <w:name w:val="List Paragraph Char"/>
    <w:aliases w:val="- Bullets Char,목록 단락 Char,リスト段落 Char,列出段落 Char,?? ?? Char,????? Char,???? Char"/>
    <w:link w:val="ListParagraph"/>
    <w:uiPriority w:val="34"/>
    <w:qFormat/>
    <w:locked/>
    <w:rsid w:val="00F05275"/>
    <w:rPr>
      <w:lang w:eastAsia="en-US"/>
    </w:rPr>
  </w:style>
  <w:style w:type="character" w:styleId="CommentReference">
    <w:name w:val="annotation reference"/>
    <w:basedOn w:val="DefaultParagraphFont"/>
    <w:rsid w:val="00325771"/>
    <w:rPr>
      <w:sz w:val="16"/>
      <w:szCs w:val="16"/>
    </w:rPr>
  </w:style>
  <w:style w:type="paragraph" w:styleId="CommentText">
    <w:name w:val="annotation text"/>
    <w:basedOn w:val="Normal"/>
    <w:link w:val="CommentTextChar"/>
    <w:rsid w:val="00325771"/>
  </w:style>
  <w:style w:type="character" w:customStyle="1" w:styleId="CommentTextChar">
    <w:name w:val="Comment Text Char"/>
    <w:basedOn w:val="DefaultParagraphFont"/>
    <w:link w:val="CommentText"/>
    <w:rsid w:val="00325771"/>
    <w:rPr>
      <w:lang w:eastAsia="en-US"/>
    </w:rPr>
  </w:style>
  <w:style w:type="paragraph" w:styleId="CommentSubject">
    <w:name w:val="annotation subject"/>
    <w:basedOn w:val="CommentText"/>
    <w:next w:val="CommentText"/>
    <w:link w:val="CommentSubjectChar"/>
    <w:rsid w:val="00325771"/>
    <w:rPr>
      <w:b/>
      <w:bCs/>
    </w:rPr>
  </w:style>
  <w:style w:type="character" w:customStyle="1" w:styleId="CommentSubjectChar">
    <w:name w:val="Comment Subject Char"/>
    <w:basedOn w:val="CommentTextChar"/>
    <w:link w:val="CommentSubject"/>
    <w:rsid w:val="00325771"/>
    <w:rPr>
      <w:b/>
      <w:bCs/>
      <w:lang w:eastAsia="en-US"/>
    </w:rPr>
  </w:style>
  <w:style w:type="character" w:customStyle="1" w:styleId="B2Char">
    <w:name w:val="B2 Char"/>
    <w:link w:val="B2"/>
    <w:qFormat/>
    <w:rsid w:val="00C7623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90613">
      <w:bodyDiv w:val="1"/>
      <w:marLeft w:val="0"/>
      <w:marRight w:val="0"/>
      <w:marTop w:val="0"/>
      <w:marBottom w:val="0"/>
      <w:divBdr>
        <w:top w:val="none" w:sz="0" w:space="0" w:color="auto"/>
        <w:left w:val="none" w:sz="0" w:space="0" w:color="auto"/>
        <w:bottom w:val="none" w:sz="0" w:space="0" w:color="auto"/>
        <w:right w:val="none" w:sz="0" w:space="0" w:color="auto"/>
      </w:divBdr>
    </w:div>
    <w:div w:id="39809657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01112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0756414">
      <w:bodyDiv w:val="1"/>
      <w:marLeft w:val="0"/>
      <w:marRight w:val="0"/>
      <w:marTop w:val="0"/>
      <w:marBottom w:val="0"/>
      <w:divBdr>
        <w:top w:val="none" w:sz="0" w:space="0" w:color="auto"/>
        <w:left w:val="none" w:sz="0" w:space="0" w:color="auto"/>
        <w:bottom w:val="none" w:sz="0" w:space="0" w:color="auto"/>
        <w:right w:val="none" w:sz="0" w:space="0" w:color="auto"/>
      </w:divBdr>
    </w:div>
    <w:div w:id="1616672501">
      <w:bodyDiv w:val="1"/>
      <w:marLeft w:val="0"/>
      <w:marRight w:val="0"/>
      <w:marTop w:val="0"/>
      <w:marBottom w:val="0"/>
      <w:divBdr>
        <w:top w:val="none" w:sz="0" w:space="0" w:color="auto"/>
        <w:left w:val="none" w:sz="0" w:space="0" w:color="auto"/>
        <w:bottom w:val="none" w:sz="0" w:space="0" w:color="auto"/>
        <w:right w:val="none" w:sz="0" w:space="0" w:color="auto"/>
      </w:divBdr>
    </w:div>
    <w:div w:id="1782645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5AIRPNAIUNRU-859666464-10372</_dlc_DocId>
    <_dlc_DocIdUrl xmlns="71c5aaf6-e6ce-465b-b873-5148d2a4c105">
      <Url>https://nokia.sharepoint.com/sites/c5g/e2earch/_layouts/15/DocIdRedir.aspx?ID=5AIRPNAIUNRU-859666464-10372</Url>
      <Description>5AIRPNAIUNRU-859666464-10372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1A480F-7CEA-4174-B0CA-B78FF53C0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664</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Chunli2</cp:lastModifiedBy>
  <cp:revision>8</cp:revision>
  <dcterms:created xsi:type="dcterms:W3CDTF">2022-01-11T05:22:00Z</dcterms:created>
  <dcterms:modified xsi:type="dcterms:W3CDTF">2022-01-11T06:08:00Z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6b8a2bdc-3d9b-4683-9006-826a808335a6</vt:lpwstr>
  </property>
</Properties>
</file>